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B6" w:rsidRPr="00A16FF1" w:rsidRDefault="0050605B" w:rsidP="00E1138E">
      <w:pPr>
        <w:spacing w:line="360" w:lineRule="auto"/>
        <w:rPr>
          <w:rFonts w:ascii="Arial" w:hAnsi="Arial" w:cs="Arial"/>
          <w:sz w:val="22"/>
          <w:szCs w:val="22"/>
        </w:rPr>
      </w:pPr>
      <w:r w:rsidRPr="00A16FF1">
        <w:rPr>
          <w:rFonts w:ascii="Arial" w:hAnsi="Arial" w:cs="Arial"/>
          <w:sz w:val="22"/>
          <w:szCs w:val="22"/>
        </w:rPr>
        <w:t>[</w:t>
      </w:r>
      <w:r w:rsidR="00A16FF1" w:rsidRPr="00A16FF1">
        <w:rPr>
          <w:rFonts w:ascii="Arial" w:hAnsi="Arial" w:cs="Arial"/>
          <w:sz w:val="22"/>
          <w:szCs w:val="22"/>
        </w:rPr>
        <w:t>D</w:t>
      </w:r>
      <w:r w:rsidRPr="00A16FF1">
        <w:rPr>
          <w:rFonts w:ascii="Arial" w:hAnsi="Arial" w:cs="Arial"/>
          <w:sz w:val="22"/>
          <w:szCs w:val="22"/>
        </w:rPr>
        <w:t>ate]</w:t>
      </w:r>
    </w:p>
    <w:p w:rsidR="008B2BB6" w:rsidRPr="00A16FF1" w:rsidRDefault="0050605B" w:rsidP="00E1138E">
      <w:pPr>
        <w:spacing w:line="360" w:lineRule="auto"/>
        <w:rPr>
          <w:rFonts w:ascii="Arial" w:hAnsi="Arial" w:cs="Arial"/>
          <w:sz w:val="22"/>
          <w:szCs w:val="22"/>
        </w:rPr>
      </w:pPr>
      <w:r w:rsidRPr="00A16FF1">
        <w:rPr>
          <w:rFonts w:ascii="Arial" w:hAnsi="Arial" w:cs="Arial"/>
          <w:sz w:val="22"/>
          <w:szCs w:val="22"/>
        </w:rPr>
        <w:t>[</w:t>
      </w:r>
      <w:r w:rsidR="00A16FF1" w:rsidRPr="00A16FF1">
        <w:rPr>
          <w:rFonts w:ascii="Arial" w:hAnsi="Arial" w:cs="Arial"/>
          <w:sz w:val="22"/>
          <w:szCs w:val="22"/>
        </w:rPr>
        <w:t>Y</w:t>
      </w:r>
      <w:r w:rsidRPr="00A16FF1">
        <w:rPr>
          <w:rFonts w:ascii="Arial" w:hAnsi="Arial" w:cs="Arial"/>
          <w:sz w:val="22"/>
          <w:szCs w:val="22"/>
        </w:rPr>
        <w:t>our name]</w:t>
      </w:r>
    </w:p>
    <w:p w:rsidR="008B2BB6" w:rsidRPr="00A16FF1" w:rsidRDefault="00080548" w:rsidP="00E1138E">
      <w:pPr>
        <w:spacing w:line="360" w:lineRule="auto"/>
        <w:rPr>
          <w:rFonts w:ascii="Arial" w:hAnsi="Arial" w:cs="Arial"/>
          <w:sz w:val="22"/>
          <w:szCs w:val="22"/>
        </w:rPr>
      </w:pPr>
      <w:r w:rsidRPr="00A16FF1">
        <w:rPr>
          <w:rFonts w:ascii="Arial" w:hAnsi="Arial" w:cs="Arial"/>
          <w:sz w:val="22"/>
          <w:szCs w:val="22"/>
        </w:rPr>
        <w:t>[</w:t>
      </w:r>
      <w:r w:rsidR="00A16FF1" w:rsidRPr="00A16FF1">
        <w:rPr>
          <w:rFonts w:ascii="Arial" w:hAnsi="Arial" w:cs="Arial"/>
          <w:sz w:val="22"/>
          <w:szCs w:val="22"/>
        </w:rPr>
        <w:t>Y</w:t>
      </w:r>
      <w:r w:rsidRPr="00A16FF1">
        <w:rPr>
          <w:rFonts w:ascii="Arial" w:hAnsi="Arial" w:cs="Arial"/>
          <w:sz w:val="22"/>
          <w:szCs w:val="22"/>
        </w:rPr>
        <w:t>our address]</w:t>
      </w:r>
    </w:p>
    <w:p w:rsidR="00E43E22" w:rsidRPr="00A16FF1" w:rsidRDefault="00E43E22" w:rsidP="00E1138E">
      <w:pPr>
        <w:spacing w:line="360" w:lineRule="auto"/>
        <w:rPr>
          <w:rFonts w:ascii="Arial" w:hAnsi="Arial" w:cs="Arial"/>
          <w:sz w:val="22"/>
          <w:szCs w:val="22"/>
        </w:rPr>
      </w:pPr>
    </w:p>
    <w:p w:rsidR="008B2BB6" w:rsidRPr="00A16FF1" w:rsidRDefault="00080548" w:rsidP="00E1138E">
      <w:pPr>
        <w:spacing w:line="360" w:lineRule="auto"/>
        <w:rPr>
          <w:rFonts w:ascii="Arial" w:hAnsi="Arial" w:cs="Arial"/>
          <w:sz w:val="22"/>
          <w:szCs w:val="22"/>
        </w:rPr>
      </w:pPr>
      <w:r w:rsidRPr="00A16FF1">
        <w:rPr>
          <w:rFonts w:ascii="Arial" w:hAnsi="Arial" w:cs="Arial"/>
          <w:sz w:val="22"/>
          <w:szCs w:val="22"/>
        </w:rPr>
        <w:t>[</w:t>
      </w:r>
      <w:r w:rsidR="00A16FF1" w:rsidRPr="00A16FF1">
        <w:rPr>
          <w:rFonts w:ascii="Arial" w:hAnsi="Arial" w:cs="Arial"/>
          <w:sz w:val="22"/>
          <w:szCs w:val="22"/>
        </w:rPr>
        <w:t>L</w:t>
      </w:r>
      <w:r w:rsidRPr="00A16FF1">
        <w:rPr>
          <w:rFonts w:ascii="Arial" w:hAnsi="Arial" w:cs="Arial"/>
          <w:sz w:val="22"/>
          <w:szCs w:val="22"/>
        </w:rPr>
        <w:t>essor’s name]</w:t>
      </w:r>
    </w:p>
    <w:p w:rsidR="008B2BB6" w:rsidRPr="00A16FF1" w:rsidRDefault="00080548" w:rsidP="00E1138E">
      <w:pPr>
        <w:spacing w:line="360" w:lineRule="auto"/>
        <w:rPr>
          <w:rFonts w:ascii="Arial" w:hAnsi="Arial" w:cs="Arial"/>
          <w:sz w:val="22"/>
          <w:szCs w:val="22"/>
        </w:rPr>
      </w:pPr>
      <w:r w:rsidRPr="00A16FF1">
        <w:rPr>
          <w:rFonts w:ascii="Arial" w:hAnsi="Arial" w:cs="Arial"/>
          <w:sz w:val="22"/>
          <w:szCs w:val="22"/>
        </w:rPr>
        <w:t>[</w:t>
      </w:r>
      <w:r w:rsidR="00A16FF1" w:rsidRPr="00A16FF1">
        <w:rPr>
          <w:rFonts w:ascii="Arial" w:hAnsi="Arial" w:cs="Arial"/>
          <w:sz w:val="22"/>
          <w:szCs w:val="22"/>
        </w:rPr>
        <w:t>L</w:t>
      </w:r>
      <w:r w:rsidRPr="00A16FF1">
        <w:rPr>
          <w:rFonts w:ascii="Arial" w:hAnsi="Arial" w:cs="Arial"/>
          <w:sz w:val="22"/>
          <w:szCs w:val="22"/>
        </w:rPr>
        <w:t>essor’s address]</w:t>
      </w:r>
    </w:p>
    <w:p w:rsidR="008B2BB6" w:rsidRPr="00A16FF1" w:rsidRDefault="008B2BB6" w:rsidP="00E1138E">
      <w:pPr>
        <w:pStyle w:val="Heading2"/>
        <w:rPr>
          <w:rFonts w:ascii="Arial" w:hAnsi="Arial" w:cs="Arial"/>
          <w:sz w:val="22"/>
          <w:szCs w:val="22"/>
        </w:rPr>
      </w:pPr>
    </w:p>
    <w:p w:rsidR="008B2BB6" w:rsidRPr="00A16FF1" w:rsidRDefault="00080548" w:rsidP="00E1138E">
      <w:pPr>
        <w:spacing w:line="360" w:lineRule="auto"/>
        <w:rPr>
          <w:rFonts w:ascii="Arial" w:hAnsi="Arial" w:cs="Arial"/>
          <w:sz w:val="22"/>
          <w:szCs w:val="22"/>
        </w:rPr>
      </w:pPr>
      <w:r w:rsidRPr="00A16FF1">
        <w:rPr>
          <w:rFonts w:ascii="Arial" w:hAnsi="Arial" w:cs="Arial"/>
          <w:sz w:val="22"/>
          <w:szCs w:val="22"/>
        </w:rPr>
        <w:t>Dear [lessor’s name]</w:t>
      </w:r>
    </w:p>
    <w:p w:rsidR="008B2BB6" w:rsidRPr="00A16FF1" w:rsidRDefault="008B2BB6" w:rsidP="00E1138E">
      <w:pPr>
        <w:pStyle w:val="Heading2"/>
        <w:rPr>
          <w:rFonts w:ascii="Arial" w:hAnsi="Arial" w:cs="Arial"/>
          <w:sz w:val="22"/>
          <w:szCs w:val="22"/>
        </w:rPr>
      </w:pPr>
    </w:p>
    <w:p w:rsidR="008B2BB6" w:rsidRPr="00A16FF1" w:rsidRDefault="008B2BB6" w:rsidP="00E1138E">
      <w:pPr>
        <w:pStyle w:val="Heading2"/>
        <w:jc w:val="center"/>
        <w:rPr>
          <w:rFonts w:ascii="Arial" w:hAnsi="Arial" w:cs="Arial"/>
          <w:sz w:val="22"/>
          <w:szCs w:val="22"/>
        </w:rPr>
      </w:pPr>
      <w:r w:rsidRPr="00A16FF1">
        <w:rPr>
          <w:rFonts w:ascii="Arial" w:hAnsi="Arial" w:cs="Arial"/>
          <w:sz w:val="22"/>
          <w:szCs w:val="22"/>
        </w:rPr>
        <w:t xml:space="preserve">Re: Access </w:t>
      </w:r>
      <w:r w:rsidR="00080548" w:rsidRPr="00A16FF1">
        <w:rPr>
          <w:rFonts w:ascii="Arial" w:hAnsi="Arial" w:cs="Arial"/>
          <w:sz w:val="22"/>
          <w:szCs w:val="22"/>
        </w:rPr>
        <w:t xml:space="preserve">for prospective purchasers </w:t>
      </w:r>
      <w:r w:rsidRPr="00A16FF1">
        <w:rPr>
          <w:rFonts w:ascii="Arial" w:hAnsi="Arial" w:cs="Arial"/>
          <w:sz w:val="22"/>
          <w:szCs w:val="22"/>
        </w:rPr>
        <w:t>under clause 81</w:t>
      </w:r>
      <w:r w:rsidR="00DE150C">
        <w:rPr>
          <w:rFonts w:ascii="Arial" w:hAnsi="Arial" w:cs="Arial"/>
          <w:sz w:val="22"/>
          <w:szCs w:val="22"/>
        </w:rPr>
        <w:t xml:space="preserve"> at [address]</w:t>
      </w:r>
    </w:p>
    <w:p w:rsidR="008B2BB6" w:rsidRPr="00A16FF1" w:rsidRDefault="008B2BB6" w:rsidP="00E1138E">
      <w:pPr>
        <w:spacing w:before="240" w:line="360" w:lineRule="auto"/>
        <w:rPr>
          <w:rFonts w:ascii="Arial" w:hAnsi="Arial" w:cs="Arial"/>
          <w:sz w:val="22"/>
          <w:szCs w:val="22"/>
        </w:rPr>
      </w:pPr>
      <w:r w:rsidRPr="00A16FF1">
        <w:rPr>
          <w:rFonts w:ascii="Arial" w:hAnsi="Arial" w:cs="Arial"/>
          <w:sz w:val="22"/>
          <w:szCs w:val="22"/>
        </w:rPr>
        <w:t>I write</w:t>
      </w:r>
      <w:r w:rsidR="00080548" w:rsidRPr="00A16FF1">
        <w:rPr>
          <w:rFonts w:ascii="Arial" w:hAnsi="Arial" w:cs="Arial"/>
          <w:sz w:val="22"/>
          <w:szCs w:val="22"/>
        </w:rPr>
        <w:t xml:space="preserve"> in response to your letter of [</w:t>
      </w:r>
      <w:r w:rsidRPr="00A16FF1">
        <w:rPr>
          <w:rFonts w:ascii="Arial" w:hAnsi="Arial" w:cs="Arial"/>
          <w:sz w:val="22"/>
          <w:szCs w:val="22"/>
        </w:rPr>
        <w:t>date</w:t>
      </w:r>
      <w:r w:rsidR="00080548" w:rsidRPr="00A16FF1">
        <w:rPr>
          <w:rFonts w:ascii="Arial" w:hAnsi="Arial" w:cs="Arial"/>
          <w:sz w:val="22"/>
          <w:szCs w:val="22"/>
        </w:rPr>
        <w:t>]</w:t>
      </w:r>
      <w:r w:rsidRPr="00A16FF1">
        <w:rPr>
          <w:rFonts w:ascii="Arial" w:hAnsi="Arial" w:cs="Arial"/>
          <w:sz w:val="22"/>
          <w:szCs w:val="22"/>
        </w:rPr>
        <w:t xml:space="preserve"> about access for prospective purchasers. I assure you of my cooperation, and for our mutual convenience, I would like to suggest that we adopt the following access plan:</w:t>
      </w:r>
    </w:p>
    <w:p w:rsidR="008B2BB6" w:rsidRPr="00A16FF1" w:rsidRDefault="008B2BB6" w:rsidP="00E1138E">
      <w:pPr>
        <w:numPr>
          <w:ilvl w:val="0"/>
          <w:numId w:val="6"/>
        </w:numPr>
        <w:spacing w:before="240" w:line="360" w:lineRule="auto"/>
        <w:ind w:left="567"/>
        <w:rPr>
          <w:rFonts w:ascii="Arial" w:hAnsi="Arial" w:cs="Arial"/>
          <w:sz w:val="22"/>
          <w:szCs w:val="22"/>
        </w:rPr>
      </w:pPr>
      <w:r w:rsidRPr="00A16FF1">
        <w:rPr>
          <w:rFonts w:ascii="Arial" w:hAnsi="Arial" w:cs="Arial"/>
          <w:sz w:val="22"/>
          <w:szCs w:val="22"/>
        </w:rPr>
        <w:t>I propose that access t</w:t>
      </w:r>
      <w:r w:rsidR="00080548" w:rsidRPr="00A16FF1">
        <w:rPr>
          <w:rFonts w:ascii="Arial" w:hAnsi="Arial" w:cs="Arial"/>
          <w:sz w:val="22"/>
          <w:szCs w:val="22"/>
        </w:rPr>
        <w:t>ake place between the hours of [</w:t>
      </w:r>
      <w:r w:rsidRPr="00A16FF1">
        <w:rPr>
          <w:rFonts w:ascii="Arial" w:hAnsi="Arial" w:cs="Arial"/>
          <w:sz w:val="22"/>
          <w:szCs w:val="22"/>
        </w:rPr>
        <w:t>time</w:t>
      </w:r>
      <w:r w:rsidR="00080548" w:rsidRPr="00A16FF1">
        <w:rPr>
          <w:rFonts w:ascii="Arial" w:hAnsi="Arial" w:cs="Arial"/>
          <w:sz w:val="22"/>
          <w:szCs w:val="22"/>
        </w:rPr>
        <w:t xml:space="preserve"> </w:t>
      </w:r>
      <w:r w:rsidRPr="00A16FF1">
        <w:rPr>
          <w:rFonts w:ascii="Arial" w:hAnsi="Arial" w:cs="Arial"/>
          <w:sz w:val="22"/>
          <w:szCs w:val="22"/>
        </w:rPr>
        <w:t>1</w:t>
      </w:r>
      <w:r w:rsidR="00080548" w:rsidRPr="00A16FF1">
        <w:rPr>
          <w:rFonts w:ascii="Arial" w:hAnsi="Arial" w:cs="Arial"/>
          <w:sz w:val="22"/>
          <w:szCs w:val="22"/>
        </w:rPr>
        <w:t>] and [</w:t>
      </w:r>
      <w:r w:rsidRPr="00A16FF1">
        <w:rPr>
          <w:rFonts w:ascii="Arial" w:hAnsi="Arial" w:cs="Arial"/>
          <w:sz w:val="22"/>
          <w:szCs w:val="22"/>
        </w:rPr>
        <w:t>time</w:t>
      </w:r>
      <w:r w:rsidR="00080548" w:rsidRPr="00A16FF1">
        <w:rPr>
          <w:rFonts w:ascii="Arial" w:hAnsi="Arial" w:cs="Arial"/>
          <w:sz w:val="22"/>
          <w:szCs w:val="22"/>
        </w:rPr>
        <w:t xml:space="preserve"> </w:t>
      </w:r>
      <w:r w:rsidRPr="00A16FF1">
        <w:rPr>
          <w:rFonts w:ascii="Arial" w:hAnsi="Arial" w:cs="Arial"/>
          <w:sz w:val="22"/>
          <w:szCs w:val="22"/>
        </w:rPr>
        <w:t>2</w:t>
      </w:r>
      <w:r w:rsidR="00080548" w:rsidRPr="00A16FF1">
        <w:rPr>
          <w:rFonts w:ascii="Arial" w:hAnsi="Arial" w:cs="Arial"/>
          <w:sz w:val="22"/>
          <w:szCs w:val="22"/>
        </w:rPr>
        <w:t>] on [</w:t>
      </w:r>
      <w:r w:rsidRPr="00A16FF1">
        <w:rPr>
          <w:rFonts w:ascii="Arial" w:hAnsi="Arial" w:cs="Arial"/>
          <w:sz w:val="22"/>
          <w:szCs w:val="22"/>
        </w:rPr>
        <w:t>day</w:t>
      </w:r>
      <w:r w:rsidR="00080548" w:rsidRPr="00A16FF1">
        <w:rPr>
          <w:rFonts w:ascii="Arial" w:hAnsi="Arial" w:cs="Arial"/>
          <w:sz w:val="22"/>
          <w:szCs w:val="22"/>
        </w:rPr>
        <w:t>]</w:t>
      </w:r>
      <w:r w:rsidRPr="00A16FF1">
        <w:rPr>
          <w:rFonts w:ascii="Arial" w:hAnsi="Arial" w:cs="Arial"/>
          <w:sz w:val="22"/>
          <w:szCs w:val="22"/>
        </w:rPr>
        <w:t>. Please instruct your agents to direct anyone who wishes to inspect the property to come at that time only.</w:t>
      </w:r>
    </w:p>
    <w:p w:rsidR="008B2BB6" w:rsidRPr="00A16FF1" w:rsidRDefault="00E43E22" w:rsidP="00E1138E">
      <w:pPr>
        <w:numPr>
          <w:ilvl w:val="0"/>
          <w:numId w:val="6"/>
        </w:numPr>
        <w:spacing w:before="240" w:line="360" w:lineRule="auto"/>
        <w:ind w:left="567"/>
        <w:rPr>
          <w:rFonts w:ascii="Arial" w:hAnsi="Arial" w:cs="Arial"/>
          <w:sz w:val="22"/>
          <w:szCs w:val="22"/>
        </w:rPr>
      </w:pPr>
      <w:r w:rsidRPr="00A16FF1">
        <w:rPr>
          <w:rFonts w:ascii="Arial" w:hAnsi="Arial" w:cs="Arial"/>
          <w:sz w:val="22"/>
          <w:szCs w:val="22"/>
        </w:rPr>
        <w:t>Further a</w:t>
      </w:r>
      <w:r w:rsidR="008B2BB6" w:rsidRPr="00A16FF1">
        <w:rPr>
          <w:rFonts w:ascii="Arial" w:hAnsi="Arial" w:cs="Arial"/>
          <w:sz w:val="22"/>
          <w:szCs w:val="22"/>
        </w:rPr>
        <w:t xml:space="preserve">ccess by appointment should be considered only when it is absolutely necessary – for instance, when a prospective buyer who has previously viewed the premises requires a second inspection before making the decision to buy. </w:t>
      </w:r>
    </w:p>
    <w:p w:rsidR="008B2BB6" w:rsidRPr="00A16FF1" w:rsidRDefault="008B2BB6" w:rsidP="00E1138E">
      <w:pPr>
        <w:spacing w:before="240" w:line="360" w:lineRule="auto"/>
        <w:rPr>
          <w:rFonts w:ascii="Arial" w:hAnsi="Arial" w:cs="Arial"/>
          <w:sz w:val="22"/>
          <w:szCs w:val="22"/>
        </w:rPr>
      </w:pPr>
      <w:r w:rsidRPr="00A16FF1">
        <w:rPr>
          <w:rFonts w:ascii="Arial" w:hAnsi="Arial" w:cs="Arial"/>
          <w:sz w:val="22"/>
          <w:szCs w:val="22"/>
        </w:rPr>
        <w:t>While I will be present during all inspections, yo</w:t>
      </w:r>
      <w:r w:rsidR="00E1138E">
        <w:rPr>
          <w:rFonts w:ascii="Arial" w:hAnsi="Arial" w:cs="Arial"/>
          <w:sz w:val="22"/>
          <w:szCs w:val="22"/>
        </w:rPr>
        <w:t xml:space="preserve">ur agents must supervise and be </w:t>
      </w:r>
      <w:r w:rsidRPr="00A16FF1">
        <w:rPr>
          <w:rFonts w:ascii="Arial" w:hAnsi="Arial" w:cs="Arial"/>
          <w:sz w:val="22"/>
          <w:szCs w:val="22"/>
        </w:rPr>
        <w:t>responsible for all access. You may wish to ask y</w:t>
      </w:r>
      <w:r w:rsidR="00080548" w:rsidRPr="00A16FF1">
        <w:rPr>
          <w:rFonts w:ascii="Arial" w:hAnsi="Arial" w:cs="Arial"/>
          <w:sz w:val="22"/>
          <w:szCs w:val="22"/>
        </w:rPr>
        <w:t xml:space="preserve">our agents to keep each viewing </w:t>
      </w:r>
      <w:r w:rsidRPr="00A16FF1">
        <w:rPr>
          <w:rFonts w:ascii="Arial" w:hAnsi="Arial" w:cs="Arial"/>
          <w:sz w:val="22"/>
          <w:szCs w:val="22"/>
        </w:rPr>
        <w:t>party to a manageable size. It is in our mutual interests to ensure that prospective buyers are actively supervised throughout the access period.</w:t>
      </w:r>
    </w:p>
    <w:p w:rsidR="008B2BB6" w:rsidRPr="00A16FF1" w:rsidRDefault="008B2BB6" w:rsidP="00E1138E">
      <w:pPr>
        <w:spacing w:before="240" w:line="360" w:lineRule="auto"/>
        <w:rPr>
          <w:rFonts w:ascii="Arial" w:hAnsi="Arial" w:cs="Arial"/>
          <w:sz w:val="22"/>
          <w:szCs w:val="22"/>
        </w:rPr>
      </w:pPr>
      <w:r w:rsidRPr="00A16FF1">
        <w:rPr>
          <w:rFonts w:ascii="Arial" w:hAnsi="Arial" w:cs="Arial"/>
          <w:sz w:val="22"/>
          <w:szCs w:val="22"/>
        </w:rPr>
        <w:t>If we operate according to this access plan, we can give prospective buyers reasonable access without creating a disruption to or interference with my reasonable peace, comfort and privacy. In order to avoid any unnecessary confusions and risks of dispute please ensure that your agents abide by this arrangement. There must be no access to the premises without my express consent. I will not accept unauthorised access into my home.</w:t>
      </w:r>
    </w:p>
    <w:p w:rsidR="008B2BB6" w:rsidRPr="00A16FF1" w:rsidRDefault="008B2BB6" w:rsidP="00E1138E">
      <w:pPr>
        <w:spacing w:before="240" w:line="360" w:lineRule="auto"/>
        <w:rPr>
          <w:rFonts w:ascii="Arial" w:hAnsi="Arial" w:cs="Arial"/>
          <w:sz w:val="22"/>
          <w:szCs w:val="22"/>
        </w:rPr>
      </w:pPr>
      <w:r w:rsidRPr="00A16FF1">
        <w:rPr>
          <w:rFonts w:ascii="Arial" w:hAnsi="Arial" w:cs="Arial"/>
          <w:sz w:val="22"/>
          <w:szCs w:val="22"/>
        </w:rPr>
        <w:t>If you wish to discuss this matter</w:t>
      </w:r>
      <w:r w:rsidR="00080548" w:rsidRPr="00A16FF1">
        <w:rPr>
          <w:rFonts w:ascii="Arial" w:hAnsi="Arial" w:cs="Arial"/>
          <w:sz w:val="22"/>
          <w:szCs w:val="22"/>
        </w:rPr>
        <w:t xml:space="preserve"> further, please contact me on [</w:t>
      </w:r>
      <w:r w:rsidRPr="00A16FF1">
        <w:rPr>
          <w:rFonts w:ascii="Arial" w:hAnsi="Arial" w:cs="Arial"/>
          <w:sz w:val="22"/>
          <w:szCs w:val="22"/>
        </w:rPr>
        <w:t>your phone number</w:t>
      </w:r>
      <w:r w:rsidR="00080548" w:rsidRPr="00A16FF1">
        <w:rPr>
          <w:rFonts w:ascii="Arial" w:hAnsi="Arial" w:cs="Arial"/>
          <w:sz w:val="22"/>
          <w:szCs w:val="22"/>
        </w:rPr>
        <w:t>]</w:t>
      </w:r>
      <w:r w:rsidRPr="00A16FF1">
        <w:rPr>
          <w:rFonts w:ascii="Arial" w:hAnsi="Arial" w:cs="Arial"/>
          <w:sz w:val="22"/>
          <w:szCs w:val="22"/>
        </w:rPr>
        <w:t xml:space="preserve"> during work hours.</w:t>
      </w:r>
    </w:p>
    <w:p w:rsidR="008B2BB6" w:rsidRPr="00A16FF1" w:rsidRDefault="008B2BB6" w:rsidP="00E1138E">
      <w:pPr>
        <w:spacing w:line="360" w:lineRule="auto"/>
        <w:rPr>
          <w:rFonts w:ascii="Arial" w:hAnsi="Arial" w:cs="Arial"/>
          <w:sz w:val="22"/>
          <w:szCs w:val="22"/>
        </w:rPr>
      </w:pPr>
    </w:p>
    <w:p w:rsidR="00E43E22" w:rsidRDefault="008B2BB6" w:rsidP="00E1138E">
      <w:pPr>
        <w:spacing w:line="360" w:lineRule="auto"/>
        <w:rPr>
          <w:rFonts w:ascii="Arial" w:hAnsi="Arial" w:cs="Arial"/>
          <w:sz w:val="22"/>
          <w:szCs w:val="22"/>
        </w:rPr>
      </w:pPr>
      <w:r w:rsidRPr="00A16FF1">
        <w:rPr>
          <w:rFonts w:ascii="Arial" w:hAnsi="Arial" w:cs="Arial"/>
          <w:sz w:val="22"/>
          <w:szCs w:val="22"/>
        </w:rPr>
        <w:t>Yours sincerely,</w:t>
      </w:r>
    </w:p>
    <w:p w:rsidR="00A16FF1" w:rsidRPr="00A16FF1" w:rsidRDefault="00A16FF1" w:rsidP="00E1138E">
      <w:pPr>
        <w:spacing w:line="360" w:lineRule="auto"/>
        <w:rPr>
          <w:rFonts w:ascii="Arial" w:hAnsi="Arial" w:cs="Arial"/>
          <w:sz w:val="22"/>
          <w:szCs w:val="22"/>
        </w:rPr>
      </w:pPr>
    </w:p>
    <w:p w:rsidR="000D29E2" w:rsidRDefault="000D29E2" w:rsidP="000D29E2">
      <w:pPr>
        <w:rPr>
          <w:rFonts w:ascii="Arial" w:hAnsi="Arial" w:cs="Arial"/>
          <w:sz w:val="22"/>
          <w:szCs w:val="22"/>
        </w:rPr>
      </w:pPr>
      <w:r w:rsidRPr="00463041">
        <w:rPr>
          <w:rFonts w:ascii="Arial" w:hAnsi="Arial" w:cs="Arial"/>
          <w:sz w:val="22"/>
          <w:szCs w:val="22"/>
        </w:rPr>
        <w:t>[Your signature]</w:t>
      </w:r>
    </w:p>
    <w:p w:rsidR="00A21FBB" w:rsidRPr="00463041" w:rsidRDefault="00A21FBB" w:rsidP="000D29E2">
      <w:pPr>
        <w:rPr>
          <w:rFonts w:ascii="Arial" w:hAnsi="Arial" w:cs="Arial"/>
          <w:sz w:val="22"/>
          <w:szCs w:val="22"/>
        </w:rPr>
      </w:pPr>
      <w:bookmarkStart w:id="0" w:name="_GoBack"/>
      <w:bookmarkEnd w:id="0"/>
    </w:p>
    <w:p w:rsidR="000D29E2" w:rsidRPr="00463041" w:rsidRDefault="000D29E2" w:rsidP="000D29E2">
      <w:pPr>
        <w:rPr>
          <w:rFonts w:ascii="Arial" w:hAnsi="Arial" w:cs="Arial"/>
          <w:sz w:val="22"/>
          <w:szCs w:val="22"/>
        </w:rPr>
      </w:pPr>
      <w:r w:rsidRPr="00463041">
        <w:rPr>
          <w:rFonts w:ascii="Arial" w:hAnsi="Arial" w:cs="Arial"/>
          <w:sz w:val="22"/>
          <w:szCs w:val="22"/>
        </w:rPr>
        <w:t>[Your name]</w:t>
      </w:r>
    </w:p>
    <w:p w:rsidR="00E1138E" w:rsidRPr="00A16FF1" w:rsidRDefault="00E1138E">
      <w:pPr>
        <w:spacing w:line="360" w:lineRule="auto"/>
        <w:rPr>
          <w:rFonts w:ascii="Arial" w:hAnsi="Arial" w:cs="Arial"/>
          <w:sz w:val="22"/>
          <w:szCs w:val="22"/>
        </w:rPr>
      </w:pPr>
    </w:p>
    <w:sectPr w:rsidR="00E1138E" w:rsidRPr="00A16FF1" w:rsidSect="000D29E2">
      <w:pgSz w:w="11909" w:h="16834" w:code="9"/>
      <w:pgMar w:top="851" w:right="1277" w:bottom="851" w:left="156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E65E3"/>
    <w:multiLevelType w:val="hybridMultilevel"/>
    <w:tmpl w:val="4C56DAF6"/>
    <w:lvl w:ilvl="0" w:tplc="F56A66DC">
      <w:start w:val="1"/>
      <w:numFmt w:val="bullet"/>
      <w:lvlText w:val=""/>
      <w:lvlJc w:val="left"/>
      <w:pPr>
        <w:tabs>
          <w:tab w:val="num" w:pos="1362"/>
        </w:tabs>
        <w:ind w:left="1362" w:hanging="454"/>
      </w:pPr>
      <w:rPr>
        <w:rFonts w:ascii="Symbol" w:hAnsi="Symbol" w:hint="default"/>
      </w:rPr>
    </w:lvl>
    <w:lvl w:ilvl="1" w:tplc="04090003" w:tentative="1">
      <w:start w:val="1"/>
      <w:numFmt w:val="bullet"/>
      <w:lvlText w:val="o"/>
      <w:lvlJc w:val="left"/>
      <w:pPr>
        <w:tabs>
          <w:tab w:val="num" w:pos="2348"/>
        </w:tabs>
        <w:ind w:left="2348" w:hanging="360"/>
      </w:pPr>
      <w:rPr>
        <w:rFonts w:ascii="Courier New" w:hAnsi="Courier New" w:hint="default"/>
      </w:rPr>
    </w:lvl>
    <w:lvl w:ilvl="2" w:tplc="04090005" w:tentative="1">
      <w:start w:val="1"/>
      <w:numFmt w:val="bullet"/>
      <w:lvlText w:val=""/>
      <w:lvlJc w:val="left"/>
      <w:pPr>
        <w:tabs>
          <w:tab w:val="num" w:pos="3068"/>
        </w:tabs>
        <w:ind w:left="3068" w:hanging="360"/>
      </w:pPr>
      <w:rPr>
        <w:rFonts w:ascii="Wingdings" w:hAnsi="Wingdings" w:hint="default"/>
      </w:rPr>
    </w:lvl>
    <w:lvl w:ilvl="3" w:tplc="04090001" w:tentative="1">
      <w:start w:val="1"/>
      <w:numFmt w:val="bullet"/>
      <w:lvlText w:val=""/>
      <w:lvlJc w:val="left"/>
      <w:pPr>
        <w:tabs>
          <w:tab w:val="num" w:pos="3788"/>
        </w:tabs>
        <w:ind w:left="3788" w:hanging="360"/>
      </w:pPr>
      <w:rPr>
        <w:rFonts w:ascii="Symbol" w:hAnsi="Symbol" w:hint="default"/>
      </w:rPr>
    </w:lvl>
    <w:lvl w:ilvl="4" w:tplc="04090003" w:tentative="1">
      <w:start w:val="1"/>
      <w:numFmt w:val="bullet"/>
      <w:lvlText w:val="o"/>
      <w:lvlJc w:val="left"/>
      <w:pPr>
        <w:tabs>
          <w:tab w:val="num" w:pos="4508"/>
        </w:tabs>
        <w:ind w:left="4508" w:hanging="360"/>
      </w:pPr>
      <w:rPr>
        <w:rFonts w:ascii="Courier New" w:hAnsi="Courier New" w:hint="default"/>
      </w:rPr>
    </w:lvl>
    <w:lvl w:ilvl="5" w:tplc="04090005" w:tentative="1">
      <w:start w:val="1"/>
      <w:numFmt w:val="bullet"/>
      <w:lvlText w:val=""/>
      <w:lvlJc w:val="left"/>
      <w:pPr>
        <w:tabs>
          <w:tab w:val="num" w:pos="5228"/>
        </w:tabs>
        <w:ind w:left="5228" w:hanging="360"/>
      </w:pPr>
      <w:rPr>
        <w:rFonts w:ascii="Wingdings" w:hAnsi="Wingdings" w:hint="default"/>
      </w:rPr>
    </w:lvl>
    <w:lvl w:ilvl="6" w:tplc="04090001" w:tentative="1">
      <w:start w:val="1"/>
      <w:numFmt w:val="bullet"/>
      <w:lvlText w:val=""/>
      <w:lvlJc w:val="left"/>
      <w:pPr>
        <w:tabs>
          <w:tab w:val="num" w:pos="5948"/>
        </w:tabs>
        <w:ind w:left="5948" w:hanging="360"/>
      </w:pPr>
      <w:rPr>
        <w:rFonts w:ascii="Symbol" w:hAnsi="Symbol" w:hint="default"/>
      </w:rPr>
    </w:lvl>
    <w:lvl w:ilvl="7" w:tplc="04090003" w:tentative="1">
      <w:start w:val="1"/>
      <w:numFmt w:val="bullet"/>
      <w:lvlText w:val="o"/>
      <w:lvlJc w:val="left"/>
      <w:pPr>
        <w:tabs>
          <w:tab w:val="num" w:pos="6668"/>
        </w:tabs>
        <w:ind w:left="6668" w:hanging="360"/>
      </w:pPr>
      <w:rPr>
        <w:rFonts w:ascii="Courier New" w:hAnsi="Courier New" w:hint="default"/>
      </w:rPr>
    </w:lvl>
    <w:lvl w:ilvl="8" w:tplc="04090005" w:tentative="1">
      <w:start w:val="1"/>
      <w:numFmt w:val="bullet"/>
      <w:lvlText w:val=""/>
      <w:lvlJc w:val="left"/>
      <w:pPr>
        <w:tabs>
          <w:tab w:val="num" w:pos="7388"/>
        </w:tabs>
        <w:ind w:left="7388" w:hanging="360"/>
      </w:pPr>
      <w:rPr>
        <w:rFonts w:ascii="Wingdings" w:hAnsi="Wingdings" w:hint="default"/>
      </w:rPr>
    </w:lvl>
  </w:abstractNum>
  <w:abstractNum w:abstractNumId="1" w15:restartNumberingAfterBreak="0">
    <w:nsid w:val="4DA44A73"/>
    <w:multiLevelType w:val="hybridMultilevel"/>
    <w:tmpl w:val="A290F9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42E2850"/>
    <w:multiLevelType w:val="hybridMultilevel"/>
    <w:tmpl w:val="4C56DAF6"/>
    <w:lvl w:ilvl="0" w:tplc="2536159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91714"/>
    <w:multiLevelType w:val="hybridMultilevel"/>
    <w:tmpl w:val="B5A277F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63CE1349"/>
    <w:multiLevelType w:val="hybridMultilevel"/>
    <w:tmpl w:val="4C56DAF6"/>
    <w:lvl w:ilvl="0" w:tplc="66647A2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92972"/>
    <w:multiLevelType w:val="hybridMultilevel"/>
    <w:tmpl w:val="4C56DAF6"/>
    <w:lvl w:ilvl="0" w:tplc="DB56069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22"/>
    <w:rsid w:val="00080548"/>
    <w:rsid w:val="000D29E2"/>
    <w:rsid w:val="0050605B"/>
    <w:rsid w:val="00574533"/>
    <w:rsid w:val="008B2BB6"/>
    <w:rsid w:val="00A16FF1"/>
    <w:rsid w:val="00A21FBB"/>
    <w:rsid w:val="00D37299"/>
    <w:rsid w:val="00DE150C"/>
    <w:rsid w:val="00E1138E"/>
    <w:rsid w:val="00E43E22"/>
    <w:rsid w:val="00F30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6047C2-4CAE-4482-9F8D-928B404D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&lt;Repairs&gt;</vt:lpstr>
    </vt:vector>
  </TitlesOfParts>
  <Company>Welfare Rights and Legal Service</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&lt;Repairs&gt;</dc:title>
  <dc:subject/>
  <dc:creator>Administrator</dc:creator>
  <cp:keywords/>
  <dc:description/>
  <cp:lastModifiedBy>Georgia Hopkins</cp:lastModifiedBy>
  <cp:revision>4</cp:revision>
  <cp:lastPrinted>2002-12-18T03:18:00Z</cp:lastPrinted>
  <dcterms:created xsi:type="dcterms:W3CDTF">2018-03-19T00:39:00Z</dcterms:created>
  <dcterms:modified xsi:type="dcterms:W3CDTF">2018-05-22T02:42:00Z</dcterms:modified>
</cp:coreProperties>
</file>